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UD デジタル 教科書体 NP-B" w:hAnsi="UD デジタル 教科書体 NP-B" w:eastAsia="UD デジタル 教科書体 NP-B"/>
          <w:sz w:val="40"/>
        </w:rPr>
      </w:pPr>
      <w:r>
        <w:rPr>
          <w:rFonts w:hint="eastAsia" w:ascii="UD デジタル 教科書体 NP-B" w:hAnsi="UD デジタル 教科書体 NP-B" w:eastAsia="UD デジタル 教科書体 NP-B"/>
          <w:sz w:val="40"/>
        </w:rPr>
        <w:t>他の学校への転出が決まったら</w:t>
      </w:r>
    </w:p>
    <w:p>
      <w:pPr>
        <w:pStyle w:val="0"/>
        <w:snapToGrid w:val="0"/>
        <w:jc w:val="center"/>
        <w:rPr>
          <w:rFonts w:hint="eastAsia" w:ascii="UD デジタル 教科書体 NP-B" w:hAnsi="UD デジタル 教科書体 NP-B" w:eastAsia="UD デジタル 教科書体 NP-B"/>
          <w:sz w:val="24"/>
        </w:rPr>
      </w:pPr>
      <w:r>
        <w:rPr>
          <w:rFonts w:hint="eastAsia" w:ascii="UD デジタル 教科書体 NP-R" w:hAnsi="UD デジタル 教科書体 NP-R" w:eastAsia="UD デジタル 教科書体 NP-R"/>
          <w:sz w:val="24"/>
        </w:rPr>
        <w:t>他の学校へ転出が決まったら以下の点に注意して手続きを行って下</w:t>
      </w:r>
      <w:r>
        <w:rPr>
          <w:rFonts w:hint="eastAsia" w:ascii="UD デジタル 教科書体 NP-R" w:hAnsi="UD デジタル 教科書体 NP-R" w:eastAsia="UD デジタル 教科書体 NP-R"/>
        </w:rPr>
        <w:t>さい。</w:t>
      </w:r>
    </w:p>
    <w:p>
      <w:pPr>
        <w:pStyle w:val="0"/>
        <w:snapToGrid w:val="0"/>
        <w:rPr>
          <w:rFonts w:hint="eastAsia" w:ascii="UD デジタル 教科書体 NP-B" w:hAnsi="UD デジタル 教科書体 NP-B" w:eastAsia="UD デジタル 教科書体 NP-B"/>
          <w:sz w:val="24"/>
        </w:rPr>
      </w:pPr>
    </w:p>
    <w:p>
      <w:pPr>
        <w:pStyle w:val="0"/>
        <w:snapToGrid w:val="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b w:val="1"/>
          <w:i w:val="0"/>
          <w:caps w:val="0"/>
          <w:color w:val="0000FF"/>
          <w:spacing w:val="0"/>
          <w:sz w:val="24"/>
        </w:rPr>
        <w:t>１　転出先の住所を確認しましょう。分かれば転出先の学校名も確認下さい</w:t>
      </w:r>
      <w:bookmarkStart w:id="0" w:name="_GoBack"/>
      <w:bookmarkEnd w:id="0"/>
      <w:r>
        <w:rPr>
          <w:rFonts w:hint="eastAsia" w:ascii="UD デジタル 教科書体 NP-B" w:hAnsi="UD デジタル 教科書体 NP-B" w:eastAsia="UD デジタル 教科書体 NP-B"/>
          <w:b w:val="1"/>
          <w:i w:val="0"/>
          <w:caps w:val="0"/>
          <w:color w:val="0000FF"/>
          <w:spacing w:val="0"/>
          <w:sz w:val="24"/>
        </w:rPr>
        <w:t>。</w:t>
      </w:r>
      <w:r>
        <w:rPr>
          <w:rFonts w:hint="eastAsia" w:ascii="UD デジタル 教科書体 NP-B" w:hAnsi="UD デジタル 教科書体 NP-B" w:eastAsia="UD デジタル 教科書体 NP-B"/>
          <w:b w:val="1"/>
          <w:i w:val="0"/>
          <w:caps w:val="0"/>
          <w:color w:val="0000FF"/>
          <w:spacing w:val="0"/>
          <w:sz w:val="24"/>
        </w:rPr>
        <w:br w:type="textWrapping" w:clear="none"/>
      </w:r>
      <w:r>
        <w:rPr>
          <w:rFonts w:hint="eastAsia" w:ascii="UD デジタル 教科書体 NP-B" w:hAnsi="UD デジタル 教科書体 NP-B" w:eastAsia="UD デジタル 教科書体 NP-B"/>
          <w:b w:val="1"/>
          <w:i w:val="0"/>
          <w:caps w:val="0"/>
          <w:color w:val="000000"/>
          <w:spacing w:val="0"/>
          <w:sz w:val="24"/>
        </w:rPr>
        <w:t>・転出が決まったらできるだけ早く担任へ連絡して下さい。</w:t>
      </w:r>
    </w:p>
    <w:p>
      <w:pPr>
        <w:pStyle w:val="0"/>
        <w:snapToGrid w:val="0"/>
        <w:ind w:left="240" w:hanging="240" w:hangingChars="10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b w:val="0"/>
          <w:i w:val="0"/>
          <w:caps w:val="0"/>
          <w:color w:val="000000"/>
          <w:spacing w:val="0"/>
          <w:sz w:val="24"/>
          <w:shd w:val="clear" w:color="auto" w:fill="FFFFFF"/>
        </w:rPr>
        <w:t>・保護者の方から転出の連絡があると，学校では転出に関わる書類の作成や学年集金の精算，積立金の返金計算，各機関への連絡等を行います。</w:t>
      </w:r>
      <w:r>
        <w:rPr>
          <w:rFonts w:hint="eastAsia" w:ascii="UD デジタル 教科書体 NP-B" w:hAnsi="UD デジタル 教科書体 NP-B" w:eastAsia="UD デジタル 教科書体 NP-B"/>
          <w:b w:val="0"/>
          <w:i w:val="0"/>
          <w:caps w:val="0"/>
          <w:color w:val="000000"/>
          <w:spacing w:val="0"/>
          <w:sz w:val="24"/>
          <w:shd w:val="clear" w:color="auto" w:fill="FFFFFF"/>
        </w:rPr>
        <w:br w:type="textWrapping" w:clear="none"/>
      </w:r>
    </w:p>
    <w:p>
      <w:pPr>
        <w:pStyle w:val="0"/>
        <w:snapToGrid w:val="0"/>
        <w:ind w:left="240" w:hanging="240" w:hangingChars="10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b w:val="1"/>
          <w:i w:val="0"/>
          <w:caps w:val="0"/>
          <w:color w:val="0000FF"/>
          <w:spacing w:val="0"/>
          <w:sz w:val="24"/>
        </w:rPr>
        <w:t>２　転出に関わる書類等を受け取る。</w:t>
      </w:r>
    </w:p>
    <w:p>
      <w:pPr>
        <w:pStyle w:val="0"/>
        <w:snapToGrid w:val="0"/>
        <w:ind w:left="240" w:hanging="240" w:hangingChars="10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b w:val="0"/>
          <w:i w:val="0"/>
          <w:caps w:val="0"/>
          <w:color w:val="000000"/>
          <w:spacing w:val="0"/>
          <w:sz w:val="24"/>
          <w:shd w:val="clear" w:color="auto" w:fill="FFFFFF"/>
        </w:rPr>
        <w:t>＜受け取る書類等は＞</w:t>
      </w:r>
    </w:p>
    <w:p>
      <w:pPr>
        <w:pStyle w:val="0"/>
        <w:snapToGrid w:val="0"/>
        <w:ind w:left="240" w:hanging="240" w:hangingChars="10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b w:val="0"/>
          <w:i w:val="0"/>
          <w:caps w:val="0"/>
          <w:color w:val="000000"/>
          <w:spacing w:val="0"/>
          <w:sz w:val="24"/>
          <w:shd w:val="clear" w:color="auto" w:fill="FFFFFF"/>
        </w:rPr>
        <w:t>・</w:t>
      </w:r>
      <w:r>
        <w:rPr>
          <w:rFonts w:hint="eastAsia" w:ascii="UD デジタル 教科書体 NP-B" w:hAnsi="UD デジタル 教科書体 NP-B" w:eastAsia="UD デジタル 教科書体 NP-B"/>
          <w:b w:val="1"/>
          <w:i w:val="0"/>
          <w:caps w:val="0"/>
          <w:color w:val="000000"/>
          <w:spacing w:val="0"/>
          <w:sz w:val="24"/>
        </w:rPr>
        <w:t>在学証明書，教科書給与証明書</w:t>
      </w:r>
      <w:r>
        <w:rPr>
          <w:rFonts w:hint="eastAsia" w:ascii="UD デジタル 教科書体 NP-B" w:hAnsi="UD デジタル 教科書体 NP-B" w:eastAsia="UD デジタル 教科書体 NP-B"/>
          <w:b w:val="0"/>
          <w:i w:val="0"/>
          <w:caps w:val="0"/>
          <w:color w:val="000000"/>
          <w:spacing w:val="0"/>
          <w:sz w:val="24"/>
          <w:shd w:val="clear" w:color="auto" w:fill="FFFFFF"/>
        </w:rPr>
        <w:t>(</w:t>
      </w:r>
      <w:r>
        <w:rPr>
          <w:rFonts w:hint="eastAsia" w:ascii="UD デジタル 教科書体 NP-B" w:hAnsi="UD デジタル 教科書体 NP-B" w:eastAsia="UD デジタル 教科書体 NP-B"/>
          <w:b w:val="0"/>
          <w:i w:val="0"/>
          <w:caps w:val="0"/>
          <w:color w:val="000000"/>
          <w:spacing w:val="0"/>
          <w:sz w:val="24"/>
          <w:shd w:val="clear" w:color="auto" w:fill="FFFFFF"/>
        </w:rPr>
        <w:t>必ず受け取って下さい。）次の学校で必要になります。</w:t>
      </w:r>
    </w:p>
    <w:p>
      <w:pPr>
        <w:pStyle w:val="0"/>
        <w:snapToGrid w:val="0"/>
        <w:ind w:left="240" w:hanging="240" w:hangingChars="10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b w:val="0"/>
          <w:i w:val="0"/>
          <w:caps w:val="0"/>
          <w:color w:val="000000"/>
          <w:spacing w:val="0"/>
          <w:sz w:val="24"/>
          <w:shd w:val="clear" w:color="auto" w:fill="FFFFFF"/>
        </w:rPr>
        <w:t>・学年で集めているお金の精算</w:t>
      </w:r>
      <w:r>
        <w:rPr>
          <w:rFonts w:hint="eastAsia" w:ascii="UD デジタル 教科書体 NP-B" w:hAnsi="UD デジタル 教科書体 NP-B" w:eastAsia="UD デジタル 教科書体 NP-B"/>
          <w:b w:val="0"/>
          <w:i w:val="0"/>
          <w:caps w:val="0"/>
          <w:color w:val="000000"/>
          <w:spacing w:val="0"/>
          <w:sz w:val="24"/>
          <w:shd w:val="clear" w:color="auto" w:fill="FFFFFF"/>
        </w:rPr>
        <w:t>(</w:t>
      </w:r>
      <w:r>
        <w:rPr>
          <w:rFonts w:hint="eastAsia" w:ascii="UD デジタル 教科書体 NP-B" w:hAnsi="UD デジタル 教科書体 NP-B" w:eastAsia="UD デジタル 教科書体 NP-B"/>
          <w:b w:val="0"/>
          <w:i w:val="0"/>
          <w:caps w:val="0"/>
          <w:color w:val="000000"/>
          <w:spacing w:val="0"/>
          <w:sz w:val="24"/>
          <w:shd w:val="clear" w:color="auto" w:fill="FFFFFF"/>
        </w:rPr>
        <w:t>多く集めていれば返金，少ないときは集金させていただきます。）</w:t>
      </w:r>
    </w:p>
    <w:p>
      <w:pPr>
        <w:pStyle w:val="0"/>
        <w:snapToGrid w:val="0"/>
        <w:ind w:left="240" w:hanging="240" w:hangingChars="10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b w:val="0"/>
          <w:i w:val="0"/>
          <w:caps w:val="0"/>
          <w:color w:val="000000"/>
          <w:spacing w:val="0"/>
          <w:sz w:val="24"/>
          <w:shd w:val="clear" w:color="auto" w:fill="FFFFFF"/>
        </w:rPr>
        <w:t>・積立金の返金</w:t>
      </w:r>
      <w:r>
        <w:rPr>
          <w:rFonts w:hint="eastAsia" w:ascii="UD デジタル 教科書体 NP-B" w:hAnsi="UD デジタル 教科書体 NP-B" w:eastAsia="UD デジタル 教科書体 NP-B"/>
          <w:b w:val="0"/>
          <w:i w:val="0"/>
          <w:caps w:val="0"/>
          <w:color w:val="000000"/>
          <w:spacing w:val="0"/>
          <w:sz w:val="24"/>
          <w:shd w:val="clear" w:color="auto" w:fill="FFFFFF"/>
        </w:rPr>
        <w:t>(</w:t>
      </w:r>
      <w:r>
        <w:rPr>
          <w:rFonts w:hint="eastAsia" w:ascii="UD デジタル 教科書体 NP-B" w:hAnsi="UD デジタル 教科書体 NP-B" w:eastAsia="UD デジタル 教科書体 NP-B"/>
          <w:b w:val="0"/>
          <w:i w:val="0"/>
          <w:caps w:val="0"/>
          <w:color w:val="000000"/>
          <w:spacing w:val="0"/>
          <w:sz w:val="24"/>
          <w:shd w:val="clear" w:color="auto" w:fill="FFFFFF"/>
        </w:rPr>
        <w:t>これまで集めた額から，見学などの学習で使った額を差し引いて残った額を返金します。）</w:t>
      </w:r>
    </w:p>
    <w:p>
      <w:pPr>
        <w:pStyle w:val="0"/>
        <w:snapToGrid w:val="0"/>
        <w:ind w:left="240" w:hanging="240" w:hangingChars="10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b w:val="0"/>
          <w:i w:val="0"/>
          <w:caps w:val="0"/>
          <w:color w:val="000000"/>
          <w:spacing w:val="0"/>
          <w:sz w:val="24"/>
          <w:shd w:val="clear" w:color="auto" w:fill="FFFFFF"/>
        </w:rPr>
        <w:t>・給食費の精算（給食の食べた金額と集金額の差が出たときに返金又は集金する事があります。）</w:t>
      </w:r>
    </w:p>
    <w:p>
      <w:pPr>
        <w:pStyle w:val="0"/>
        <w:snapToGrid w:val="0"/>
        <w:ind w:left="240" w:hanging="240" w:hangingChars="100"/>
        <w:rPr>
          <w:rFonts w:hint="eastAsia" w:ascii="UD デジタル 教科書体 NP-B" w:hAnsi="UD デジタル 教科書体 NP-B" w:eastAsia="UD デジタル 教科書体 NP-B"/>
          <w:sz w:val="24"/>
        </w:rPr>
      </w:pPr>
    </w:p>
    <w:p>
      <w:pPr>
        <w:pStyle w:val="0"/>
        <w:snapToGrid w:val="0"/>
        <w:ind w:left="210" w:leftChars="100" w:firstLine="0" w:firstLineChars="0"/>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b w:val="0"/>
          <w:i w:val="0"/>
          <w:caps w:val="0"/>
          <w:color w:val="000000"/>
          <w:spacing w:val="0"/>
          <w:sz w:val="24"/>
          <w:shd w:val="clear" w:color="auto" w:fill="FFFFFF"/>
        </w:rPr>
        <w:t>手続きが終わったら，一度教室に行って教室にもお別れをして下さい。忘れ物もないかチェックしてください。</w:t>
      </w:r>
      <w:r>
        <w:rPr>
          <w:rFonts w:hint="eastAsia" w:ascii="UD デジタル 教科書体 NP-B" w:hAnsi="UD デジタル 教科書体 NP-B" w:eastAsia="UD デジタル 教科書体 NP-B"/>
          <w:b w:val="0"/>
          <w:i w:val="0"/>
          <w:caps w:val="0"/>
          <w:color w:val="000000"/>
          <w:spacing w:val="0"/>
          <w:sz w:val="24"/>
          <w:shd w:val="clear" w:color="auto" w:fill="FFFFFF"/>
        </w:rPr>
        <w:br w:type="textWrapping" w:clear="none"/>
      </w:r>
      <w:r>
        <w:rPr>
          <w:rFonts w:hint="eastAsia" w:ascii="UD デジタル 教科書体 NP-B" w:hAnsi="UD デジタル 教科書体 NP-B" w:eastAsia="UD デジタル 教科書体 NP-B"/>
          <w:b w:val="0"/>
          <w:i w:val="0"/>
          <w:caps w:val="0"/>
          <w:color w:val="000000"/>
          <w:spacing w:val="0"/>
          <w:sz w:val="24"/>
          <w:shd w:val="clear" w:color="auto" w:fill="FFFFFF"/>
        </w:rPr>
        <w:br w:type="textWrapping" w:clear="none"/>
      </w:r>
      <w:r>
        <w:rPr>
          <w:rFonts w:hint="eastAsia" w:ascii="UD デジタル 教科書体 NP-B" w:hAnsi="UD デジタル 教科書体 NP-B" w:eastAsia="UD デジタル 教科書体 NP-B"/>
          <w:b w:val="1"/>
          <w:i w:val="0"/>
          <w:caps w:val="0"/>
          <w:color w:val="000000"/>
          <w:spacing w:val="0"/>
          <w:sz w:val="24"/>
        </w:rPr>
        <w:t>※お願い</w:t>
      </w:r>
      <w:r>
        <w:rPr>
          <w:rFonts w:hint="eastAsia" w:ascii="UD デジタル 教科書体 NP-B" w:hAnsi="UD デジタル 教科書体 NP-B" w:eastAsia="UD デジタル 教科書体 NP-B"/>
          <w:b w:val="1"/>
          <w:i w:val="0"/>
          <w:caps w:val="0"/>
          <w:color w:val="000000"/>
          <w:spacing w:val="0"/>
          <w:sz w:val="24"/>
        </w:rPr>
        <w:br w:type="textWrapping" w:clear="none"/>
      </w:r>
      <w:r>
        <w:rPr>
          <w:rFonts w:hint="eastAsia" w:ascii="UD デジタル 教科書体 NP-B" w:hAnsi="UD デジタル 教科書体 NP-B" w:eastAsia="UD デジタル 教科書体 NP-B"/>
          <w:b w:val="0"/>
          <w:i w:val="0"/>
          <w:caps w:val="0"/>
          <w:color w:val="000000"/>
          <w:spacing w:val="0"/>
          <w:sz w:val="24"/>
          <w:shd w:val="clear" w:color="auto" w:fill="FFFFFF"/>
        </w:rPr>
        <w:t>◎新しい学校名が分かるときは，担任又は教務主任にお伝え下さい。</w:t>
      </w:r>
      <w:r>
        <w:rPr>
          <w:rFonts w:hint="eastAsia" w:ascii="UD デジタル 教科書体 NP-B" w:hAnsi="UD デジタル 教科書体 NP-B" w:eastAsia="UD デジタル 教科書体 NP-B"/>
          <w:b w:val="0"/>
          <w:i w:val="0"/>
          <w:caps w:val="0"/>
          <w:color w:val="000000"/>
          <w:spacing w:val="0"/>
          <w:sz w:val="24"/>
          <w:shd w:val="clear" w:color="auto" w:fill="FFFFFF"/>
        </w:rPr>
        <w:t>(</w:t>
      </w:r>
      <w:r>
        <w:rPr>
          <w:rFonts w:hint="eastAsia" w:ascii="UD デジタル 教科書体 NP-B" w:hAnsi="UD デジタル 教科書体 NP-B" w:eastAsia="UD デジタル 教科書体 NP-B"/>
          <w:b w:val="0"/>
          <w:i w:val="0"/>
          <w:caps w:val="0"/>
          <w:color w:val="000000"/>
          <w:spacing w:val="0"/>
          <w:sz w:val="24"/>
          <w:shd w:val="clear" w:color="auto" w:fill="FFFFFF"/>
        </w:rPr>
        <w:t>引っ越し前に分からないときは，転出先の市役所等で転入手続きしたときに教えてもらえます。）</w:t>
      </w:r>
      <w:r>
        <w:rPr>
          <w:rFonts w:hint="eastAsia" w:ascii="UD デジタル 教科書体 NP-B" w:hAnsi="UD デジタル 教科書体 NP-B" w:eastAsia="UD デジタル 教科書体 NP-B"/>
          <w:b w:val="0"/>
          <w:i w:val="0"/>
          <w:caps w:val="0"/>
          <w:color w:val="000000"/>
          <w:spacing w:val="0"/>
          <w:sz w:val="24"/>
          <w:shd w:val="clear" w:color="auto" w:fill="FFFFFF"/>
        </w:rPr>
        <w:br w:type="textWrapping" w:clear="none"/>
      </w:r>
      <w:r>
        <w:rPr>
          <w:rFonts w:hint="eastAsia" w:ascii="UD デジタル 教科書体 NP-B" w:hAnsi="UD デジタル 教科書体 NP-B" w:eastAsia="UD デジタル 教科書体 NP-B"/>
          <w:b w:val="0"/>
          <w:i w:val="0"/>
          <w:caps w:val="0"/>
          <w:color w:val="000000"/>
          <w:spacing w:val="0"/>
          <w:sz w:val="24"/>
          <w:shd w:val="clear" w:color="auto" w:fill="FFFFFF"/>
        </w:rPr>
        <w:t>　・山形県内の場合は，前もって滝山小学校から新しい学校へ連絡を入れておきます。</w:t>
      </w:r>
      <w:r>
        <w:rPr>
          <w:rFonts w:hint="eastAsia" w:ascii="UD デジタル 教科書体 NP-B" w:hAnsi="UD デジタル 教科書体 NP-B" w:eastAsia="UD デジタル 教科書体 NP-B"/>
          <w:b w:val="0"/>
          <w:i w:val="0"/>
          <w:caps w:val="0"/>
          <w:color w:val="000000"/>
          <w:spacing w:val="0"/>
          <w:sz w:val="24"/>
          <w:shd w:val="clear" w:color="auto" w:fill="FFFFFF"/>
        </w:rPr>
        <w:br w:type="textWrapping" w:clear="none"/>
      </w:r>
      <w:r>
        <w:rPr>
          <w:rFonts w:hint="eastAsia" w:ascii="UD デジタル 教科書体 NP-B" w:hAnsi="UD デジタル 教科書体 NP-B" w:eastAsia="UD デジタル 教科書体 NP-B"/>
          <w:b w:val="0"/>
          <w:i w:val="0"/>
          <w:caps w:val="0"/>
          <w:color w:val="000000"/>
          <w:spacing w:val="0"/>
          <w:sz w:val="24"/>
          <w:shd w:val="clear" w:color="auto" w:fill="FFFFFF"/>
        </w:rPr>
        <w:t>　・山形県外の場合は，ご自分で新しい学校へ事前に連絡して下さい。</w:t>
      </w:r>
      <w:r>
        <w:rPr>
          <w:rFonts w:hint="eastAsia" w:ascii="UD デジタル 教科書体 NP-B" w:hAnsi="UD デジタル 教科書体 NP-B" w:eastAsia="UD デジタル 教科書体 NP-B"/>
          <w:b w:val="0"/>
          <w:i w:val="0"/>
          <w:caps w:val="0"/>
          <w:color w:val="000000"/>
          <w:spacing w:val="0"/>
          <w:sz w:val="24"/>
          <w:shd w:val="clear" w:color="auto" w:fill="FFFFFF"/>
        </w:rPr>
        <w:br w:type="textWrapping" w:clear="none"/>
      </w:r>
    </w:p>
    <w:p>
      <w:pPr>
        <w:pStyle w:val="0"/>
        <w:snapToGrid w:val="0"/>
        <w:ind w:left="210" w:leftChars="100" w:firstLine="0" w:firstLineChars="0"/>
        <w:jc w:val="center"/>
        <w:rPr>
          <w:rFonts w:hint="eastAsia"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b w:val="1"/>
          <w:i w:val="0"/>
          <w:caps w:val="0"/>
          <w:color w:val="990000"/>
          <w:spacing w:val="0"/>
          <w:sz w:val="32"/>
        </w:rPr>
        <w:t>次の学校でもお元気でご活躍下さい。</w:t>
      </w:r>
    </w:p>
    <w:p>
      <w:pPr>
        <w:pStyle w:val="0"/>
        <w:snapToGrid w:val="0"/>
        <w:rPr>
          <w:rFonts w:hint="eastAsia" w:ascii="UD デジタル 教科書体 NP-B" w:hAnsi="UD デジタル 教科書体 NP-B" w:eastAsia="UD デジタル 教科書体 NP-B"/>
          <w:sz w:val="24"/>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dpc-01</dc:creator>
  <cp:lastModifiedBy>dpc-01</cp:lastModifiedBy>
  <dcterms:created xsi:type="dcterms:W3CDTF">2022-08-18T05:59:00Z</dcterms:created>
  <dcterms:modified xsi:type="dcterms:W3CDTF">2022-08-18T06:08:59Z</dcterms:modified>
  <cp:revision>1</cp:revision>
</cp:coreProperties>
</file>